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D" w:rsidRPr="00CF40A8" w:rsidRDefault="00CF40A8" w:rsidP="008D63AF">
      <w:pPr>
        <w:pStyle w:val="a4"/>
        <w:spacing w:line="240" w:lineRule="auto"/>
        <w:rPr>
          <w:rFonts w:ascii="標楷體" w:eastAsia="標楷體" w:hAnsi="標楷體" w:hint="eastAsia"/>
        </w:rPr>
      </w:pPr>
      <w:r w:rsidRPr="00CF40A8">
        <w:rPr>
          <w:rFonts w:ascii="標楷體" w:eastAsia="標楷體" w:hAnsi="標楷體"/>
        </w:rPr>
        <w:t>南投縣草屯鎮土城國民小學</w:t>
      </w:r>
      <w:r w:rsidR="005F5C93" w:rsidRPr="00CF40A8">
        <w:rPr>
          <w:rFonts w:ascii="標楷體" w:eastAsia="標楷體" w:hAnsi="標楷體"/>
        </w:rPr>
        <w:t>校園行動載具使用規範</w:t>
      </w:r>
    </w:p>
    <w:p w:rsidR="00CF40A8" w:rsidRPr="00CF40A8" w:rsidRDefault="00CF40A8" w:rsidP="008D63AF">
      <w:pPr>
        <w:pStyle w:val="a4"/>
        <w:spacing w:line="240" w:lineRule="auto"/>
        <w:rPr>
          <w:rFonts w:ascii="標楷體" w:eastAsia="標楷體" w:hAnsi="標楷體" w:hint="eastAsia"/>
        </w:rPr>
      </w:pPr>
    </w:p>
    <w:p w:rsidR="001C1E8D" w:rsidRDefault="005F5C93" w:rsidP="008D63AF">
      <w:pPr>
        <w:ind w:left="5804"/>
        <w:jc w:val="both"/>
        <w:rPr>
          <w:rFonts w:ascii="標楷體" w:eastAsia="標楷體" w:hAnsi="標楷體" w:hint="eastAsia"/>
          <w:sz w:val="20"/>
        </w:rPr>
      </w:pPr>
      <w:r w:rsidRPr="00CF40A8">
        <w:rPr>
          <w:rFonts w:ascii="標楷體" w:eastAsia="標楷體" w:hAnsi="標楷體"/>
          <w:spacing w:val="-12"/>
          <w:sz w:val="20"/>
        </w:rPr>
        <w:t>中華民國</w:t>
      </w:r>
      <w:r w:rsidRPr="00CF40A8">
        <w:rPr>
          <w:rFonts w:ascii="標楷體" w:eastAsia="標楷體" w:hAnsi="標楷體"/>
          <w:spacing w:val="-12"/>
          <w:sz w:val="20"/>
        </w:rPr>
        <w:t xml:space="preserve"> </w:t>
      </w:r>
      <w:r w:rsidRPr="00CF40A8">
        <w:rPr>
          <w:rFonts w:ascii="標楷體" w:eastAsia="標楷體" w:hAnsi="標楷體"/>
          <w:sz w:val="20"/>
        </w:rPr>
        <w:t>10</w:t>
      </w:r>
      <w:r w:rsidR="008D63AF" w:rsidRPr="00CF40A8">
        <w:rPr>
          <w:rFonts w:ascii="標楷體" w:eastAsia="標楷體" w:hAnsi="標楷體" w:hint="eastAsia"/>
          <w:sz w:val="20"/>
        </w:rPr>
        <w:t>9</w:t>
      </w:r>
      <w:r w:rsidRPr="00CF40A8">
        <w:rPr>
          <w:rFonts w:ascii="標楷體" w:eastAsia="標楷體" w:hAnsi="標楷體"/>
          <w:spacing w:val="-40"/>
          <w:sz w:val="20"/>
        </w:rPr>
        <w:t xml:space="preserve"> </w:t>
      </w:r>
      <w:r w:rsidRPr="00CF40A8">
        <w:rPr>
          <w:rFonts w:ascii="標楷體" w:eastAsia="標楷體" w:hAnsi="標楷體"/>
          <w:spacing w:val="-40"/>
          <w:sz w:val="20"/>
        </w:rPr>
        <w:t>年</w:t>
      </w:r>
      <w:r w:rsidRPr="00CF40A8">
        <w:rPr>
          <w:rFonts w:ascii="標楷體" w:eastAsia="標楷體" w:hAnsi="標楷體"/>
          <w:spacing w:val="-40"/>
          <w:sz w:val="20"/>
        </w:rPr>
        <w:t xml:space="preserve"> </w:t>
      </w:r>
      <w:r w:rsidR="008D63AF" w:rsidRPr="00CF40A8">
        <w:rPr>
          <w:rFonts w:ascii="標楷體" w:eastAsia="標楷體" w:hAnsi="標楷體" w:hint="eastAsia"/>
          <w:spacing w:val="-40"/>
          <w:sz w:val="20"/>
        </w:rPr>
        <w:t>7</w:t>
      </w:r>
      <w:r w:rsidRPr="00CF40A8">
        <w:rPr>
          <w:rFonts w:ascii="標楷體" w:eastAsia="標楷體" w:hAnsi="標楷體"/>
          <w:spacing w:val="-20"/>
          <w:sz w:val="20"/>
        </w:rPr>
        <w:t xml:space="preserve"> </w:t>
      </w:r>
      <w:r w:rsidRPr="00CF40A8">
        <w:rPr>
          <w:rFonts w:ascii="標楷體" w:eastAsia="標楷體" w:hAnsi="標楷體"/>
          <w:spacing w:val="-20"/>
          <w:sz w:val="20"/>
        </w:rPr>
        <w:t>月</w:t>
      </w:r>
      <w:r w:rsidR="008D63AF" w:rsidRPr="00CF40A8">
        <w:rPr>
          <w:rFonts w:ascii="標楷體" w:eastAsia="標楷體" w:hAnsi="標楷體" w:hint="eastAsia"/>
          <w:spacing w:val="-20"/>
          <w:sz w:val="20"/>
        </w:rPr>
        <w:t>8</w:t>
      </w:r>
      <w:r w:rsidRPr="00CF40A8">
        <w:rPr>
          <w:rFonts w:ascii="標楷體" w:eastAsia="標楷體" w:hAnsi="標楷體"/>
          <w:sz w:val="20"/>
        </w:rPr>
        <w:t xml:space="preserve"> </w:t>
      </w:r>
      <w:r w:rsidRPr="00CF40A8">
        <w:rPr>
          <w:rFonts w:ascii="標楷體" w:eastAsia="標楷體" w:hAnsi="標楷體"/>
          <w:sz w:val="20"/>
        </w:rPr>
        <w:t>日</w:t>
      </w:r>
      <w:r w:rsidRPr="00CF40A8">
        <w:rPr>
          <w:rFonts w:ascii="標楷體" w:eastAsia="標楷體" w:hAnsi="標楷體"/>
          <w:sz w:val="20"/>
        </w:rPr>
        <w:t xml:space="preserve"> </w:t>
      </w:r>
      <w:r w:rsidRPr="00CF40A8">
        <w:rPr>
          <w:rFonts w:ascii="標楷體" w:eastAsia="標楷體" w:hAnsi="標楷體"/>
          <w:sz w:val="20"/>
        </w:rPr>
        <w:t>校務會議通過</w:t>
      </w:r>
    </w:p>
    <w:p w:rsidR="00CF40A8" w:rsidRPr="00CF40A8" w:rsidRDefault="00CF40A8" w:rsidP="008D63AF">
      <w:pPr>
        <w:ind w:left="5804"/>
        <w:jc w:val="both"/>
        <w:rPr>
          <w:rFonts w:ascii="標楷體" w:eastAsia="標楷體" w:hAnsi="標楷體"/>
          <w:sz w:val="20"/>
        </w:rPr>
      </w:pPr>
    </w:p>
    <w:p w:rsidR="001C1E8D" w:rsidRPr="005F5C93" w:rsidRDefault="005F5C93" w:rsidP="005F5C93">
      <w:pPr>
        <w:pStyle w:val="a3"/>
        <w:ind w:left="564" w:right="121" w:hanging="462"/>
        <w:rPr>
          <w:rFonts w:ascii="標楷體" w:eastAsia="標楷體" w:hAnsi="標楷體" w:hint="eastAsia"/>
        </w:rPr>
      </w:pPr>
      <w:r w:rsidRPr="005F5C93">
        <w:rPr>
          <w:rFonts w:ascii="標楷體" w:eastAsia="標楷體" w:hAnsi="標楷體"/>
        </w:rPr>
        <w:t>一、</w:t>
      </w:r>
      <w:r w:rsidR="008D63AF" w:rsidRPr="005F5C93">
        <w:rPr>
          <w:rFonts w:ascii="標楷體" w:eastAsia="標楷體" w:hAnsi="標楷體" w:hint="eastAsia"/>
        </w:rPr>
        <w:t>依據教育部國民及學前教育署109年3月26日</w:t>
      </w:r>
      <w:proofErr w:type="gramStart"/>
      <w:r w:rsidR="008D63AF" w:rsidRPr="005F5C93">
        <w:rPr>
          <w:rFonts w:ascii="標楷體" w:eastAsia="標楷體" w:hAnsi="標楷體" w:hint="eastAsia"/>
        </w:rPr>
        <w:t>臺教國署學字</w:t>
      </w:r>
      <w:proofErr w:type="gramEnd"/>
      <w:r w:rsidR="008D63AF" w:rsidRPr="005F5C93">
        <w:rPr>
          <w:rFonts w:ascii="標楷體" w:eastAsia="標楷體" w:hAnsi="標楷體" w:hint="eastAsia"/>
        </w:rPr>
        <w:t>第1090031297號函辦理。依據「高級中等學校以下學校校園行動載具使用原則」規定暨教育部國民及學前教育署109年2月21日</w:t>
      </w:r>
      <w:proofErr w:type="gramStart"/>
      <w:r w:rsidR="008D63AF" w:rsidRPr="005F5C93">
        <w:rPr>
          <w:rFonts w:ascii="標楷體" w:eastAsia="標楷體" w:hAnsi="標楷體" w:hint="eastAsia"/>
        </w:rPr>
        <w:t>研</w:t>
      </w:r>
      <w:proofErr w:type="gramEnd"/>
      <w:r w:rsidR="008D63AF" w:rsidRPr="005F5C93">
        <w:rPr>
          <w:rFonts w:ascii="標楷體" w:eastAsia="標楷體" w:hAnsi="標楷體" w:hint="eastAsia"/>
        </w:rPr>
        <w:t>商「高級中等以下</w:t>
      </w:r>
      <w:proofErr w:type="gramStart"/>
      <w:r w:rsidR="008D63AF" w:rsidRPr="005F5C93">
        <w:rPr>
          <w:rFonts w:ascii="標楷體" w:eastAsia="標楷體" w:hAnsi="標楷體" w:hint="eastAsia"/>
        </w:rPr>
        <w:t>學校學校</w:t>
      </w:r>
      <w:proofErr w:type="gramEnd"/>
      <w:r w:rsidR="008D63AF" w:rsidRPr="005F5C93">
        <w:rPr>
          <w:rFonts w:ascii="標楷體" w:eastAsia="標楷體" w:hAnsi="標楷體" w:hint="eastAsia"/>
        </w:rPr>
        <w:t>訂定校園行動載具使用原則」建議事項會議決議辦理</w:t>
      </w:r>
      <w:r w:rsidR="00CF40A8" w:rsidRPr="005F5C93">
        <w:rPr>
          <w:rFonts w:ascii="標楷體" w:eastAsia="標楷體" w:hAnsi="標楷體" w:hint="eastAsia"/>
        </w:rPr>
        <w:t>、</w:t>
      </w:r>
      <w:r w:rsidR="00CF40A8" w:rsidRPr="005F5C93">
        <w:rPr>
          <w:rFonts w:ascii="標楷體" w:eastAsia="標楷體" w:hAnsi="標楷體" w:hint="eastAsia"/>
        </w:rPr>
        <w:t>南投縣政府</w:t>
      </w:r>
      <w:proofErr w:type="gramStart"/>
      <w:r w:rsidR="00CF40A8" w:rsidRPr="008D63AF">
        <w:rPr>
          <w:rFonts w:ascii="標楷體" w:eastAsia="標楷體" w:hAnsi="標楷體" w:hint="eastAsia"/>
        </w:rPr>
        <w:t>府</w:t>
      </w:r>
      <w:r w:rsidR="008D63AF" w:rsidRPr="008D63AF">
        <w:rPr>
          <w:rFonts w:ascii="標楷體" w:eastAsia="標楷體" w:hAnsi="標楷體" w:hint="eastAsia"/>
        </w:rPr>
        <w:t>109年3月30日教國字</w:t>
      </w:r>
      <w:proofErr w:type="gramEnd"/>
      <w:r w:rsidR="008D63AF" w:rsidRPr="008D63AF">
        <w:rPr>
          <w:rFonts w:ascii="標楷體" w:eastAsia="標楷體" w:hAnsi="標楷體" w:hint="eastAsia"/>
        </w:rPr>
        <w:t>第1090076071號</w:t>
      </w:r>
      <w:r w:rsidRPr="005F5C93">
        <w:rPr>
          <w:rFonts w:ascii="標楷體" w:eastAsia="標楷體" w:hAnsi="標楷體"/>
        </w:rPr>
        <w:t>函</w:t>
      </w:r>
      <w:r w:rsidRPr="005F5C93">
        <w:rPr>
          <w:rFonts w:ascii="標楷體" w:eastAsia="標楷體" w:hAnsi="標楷體"/>
        </w:rPr>
        <w:t>「高級中等以下學校校</w:t>
      </w:r>
      <w:r w:rsidRPr="005F5C93">
        <w:rPr>
          <w:rFonts w:ascii="標楷體" w:eastAsia="標楷體" w:hAnsi="標楷體"/>
        </w:rPr>
        <w:t>園行動載具使用原則」訂定之。</w:t>
      </w:r>
    </w:p>
    <w:p w:rsidR="00CF40A8" w:rsidRPr="00CF40A8" w:rsidRDefault="00CF40A8" w:rsidP="008D63AF">
      <w:pPr>
        <w:pStyle w:val="a3"/>
        <w:ind w:left="564" w:right="117" w:hanging="462"/>
        <w:rPr>
          <w:rFonts w:ascii="標楷體" w:eastAsia="標楷體" w:hAnsi="標楷體"/>
          <w:spacing w:val="-16"/>
        </w:rPr>
      </w:pPr>
    </w:p>
    <w:p w:rsidR="001C1E8D" w:rsidRPr="00CF40A8" w:rsidRDefault="005F5C93" w:rsidP="008D63AF">
      <w:pPr>
        <w:pStyle w:val="a3"/>
        <w:ind w:left="564" w:right="121" w:hanging="462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二、為導引學生於</w:t>
      </w:r>
      <w:proofErr w:type="gramStart"/>
      <w:r w:rsidRPr="00CF40A8">
        <w:rPr>
          <w:rFonts w:ascii="標楷體" w:eastAsia="標楷體" w:hAnsi="標楷體"/>
        </w:rPr>
        <w:t>校園內適切</w:t>
      </w:r>
      <w:proofErr w:type="gramEnd"/>
      <w:r w:rsidRPr="00CF40A8">
        <w:rPr>
          <w:rFonts w:ascii="標楷體" w:eastAsia="標楷體" w:hAnsi="標楷體"/>
        </w:rPr>
        <w:t>使用行動載具，維持學校秩序及安全、教導行動載具使用禮儀，並促進學習成效，特訂校園行動載具使用規範（以下簡稱本規範）。</w:t>
      </w:r>
    </w:p>
    <w:p w:rsidR="001C1E8D" w:rsidRPr="00CF40A8" w:rsidRDefault="001C1E8D" w:rsidP="008D63AF">
      <w:pPr>
        <w:pStyle w:val="a3"/>
        <w:ind w:left="0"/>
        <w:rPr>
          <w:rFonts w:ascii="標楷體" w:eastAsia="標楷體" w:hAnsi="標楷體"/>
          <w:sz w:val="16"/>
        </w:rPr>
      </w:pPr>
    </w:p>
    <w:p w:rsidR="001C1E8D" w:rsidRPr="00CF40A8" w:rsidRDefault="005F5C93" w:rsidP="008D63AF">
      <w:pPr>
        <w:pStyle w:val="a3"/>
        <w:ind w:left="564" w:right="117" w:hanging="462"/>
        <w:rPr>
          <w:rFonts w:ascii="標楷體" w:eastAsia="標楷體" w:hAnsi="標楷體"/>
        </w:rPr>
      </w:pPr>
      <w:r w:rsidRPr="00CF40A8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CF40A8">
        <w:rPr>
          <w:rFonts w:ascii="標楷體" w:eastAsia="標楷體" w:hAnsi="標楷體"/>
        </w:rPr>
        <w:t>能之終端裝置。</w:t>
      </w:r>
    </w:p>
    <w:p w:rsidR="001C1E8D" w:rsidRPr="00CF40A8" w:rsidRDefault="001C1E8D" w:rsidP="008D63AF">
      <w:pPr>
        <w:pStyle w:val="a3"/>
        <w:ind w:left="0"/>
        <w:rPr>
          <w:rFonts w:ascii="標楷體" w:eastAsia="標楷體" w:hAnsi="標楷體"/>
          <w:sz w:val="12"/>
        </w:rPr>
      </w:pPr>
    </w:p>
    <w:p w:rsidR="001C1E8D" w:rsidRPr="00CF40A8" w:rsidRDefault="005F5C93" w:rsidP="008D63AF">
      <w:pPr>
        <w:pStyle w:val="a3"/>
        <w:ind w:left="102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四、學生於校園內使用行動載具應遵守下列規則：</w:t>
      </w:r>
    </w:p>
    <w:p w:rsidR="001C1E8D" w:rsidRPr="00CF40A8" w:rsidRDefault="005F5C93" w:rsidP="008D63AF">
      <w:pPr>
        <w:pStyle w:val="a3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（一）未經校方監管之行動載具，禁止於課堂中使用。</w:t>
      </w:r>
    </w:p>
    <w:p w:rsidR="001C1E8D" w:rsidRPr="00CF40A8" w:rsidRDefault="005F5C93" w:rsidP="008D63AF">
      <w:pPr>
        <w:pStyle w:val="a3"/>
        <w:ind w:left="1278" w:right="155" w:hanging="730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1C1E8D" w:rsidRPr="00CF40A8" w:rsidRDefault="005F5C93" w:rsidP="008D63AF">
      <w:pPr>
        <w:pStyle w:val="a3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（三）於教師引導學習或緊急必要聯繫通話時使用，其他時間應以關機為原則。</w:t>
      </w:r>
    </w:p>
    <w:p w:rsidR="001C1E8D" w:rsidRPr="00CF40A8" w:rsidRDefault="005F5C93" w:rsidP="008D63AF">
      <w:pPr>
        <w:pStyle w:val="a3"/>
        <w:ind w:left="1278" w:right="155" w:hanging="730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（四）嚴禁於上學期間使用電玩軟體、社群軟體、聊天通訊軟體</w:t>
      </w:r>
      <w:r w:rsidRPr="00CF40A8">
        <w:rPr>
          <w:rFonts w:ascii="標楷體" w:eastAsia="標楷體" w:hAnsi="標楷體"/>
        </w:rPr>
        <w:t>…</w:t>
      </w:r>
      <w:proofErr w:type="gramStart"/>
      <w:r w:rsidRPr="00CF40A8">
        <w:rPr>
          <w:rFonts w:ascii="標楷體" w:eastAsia="標楷體" w:hAnsi="標楷體"/>
        </w:rPr>
        <w:t>…</w:t>
      </w:r>
      <w:proofErr w:type="gramEnd"/>
      <w:r w:rsidRPr="00CF40A8">
        <w:rPr>
          <w:rFonts w:ascii="標楷體" w:eastAsia="標楷體" w:hAnsi="標楷體"/>
        </w:rPr>
        <w:t>等，與學習活動無關之</w:t>
      </w:r>
      <w:r w:rsidRPr="00CF40A8">
        <w:rPr>
          <w:rFonts w:ascii="標楷體" w:eastAsia="標楷體" w:hAnsi="標楷體"/>
        </w:rPr>
        <w:t xml:space="preserve"> Apps </w:t>
      </w:r>
      <w:r w:rsidRPr="00CF40A8">
        <w:rPr>
          <w:rFonts w:ascii="標楷體" w:eastAsia="標楷體" w:hAnsi="標楷體"/>
        </w:rPr>
        <w:t>。</w:t>
      </w:r>
    </w:p>
    <w:p w:rsidR="001C1E8D" w:rsidRPr="00CF40A8" w:rsidRDefault="005F5C93" w:rsidP="008D63AF">
      <w:pPr>
        <w:pStyle w:val="a3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1C1E8D" w:rsidRPr="00CF40A8" w:rsidRDefault="005F5C93" w:rsidP="008D63AF">
      <w:pPr>
        <w:pStyle w:val="a3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1C1E8D" w:rsidRDefault="005F5C93" w:rsidP="008D63AF">
      <w:pPr>
        <w:pStyle w:val="a3"/>
        <w:rPr>
          <w:rFonts w:ascii="標楷體" w:eastAsia="標楷體" w:hAnsi="標楷體" w:hint="eastAsia"/>
        </w:rPr>
      </w:pPr>
      <w:r w:rsidRPr="00CF40A8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CF40A8" w:rsidRPr="00CF40A8" w:rsidRDefault="00CF40A8" w:rsidP="008D63AF">
      <w:pPr>
        <w:pStyle w:val="a3"/>
        <w:rPr>
          <w:rFonts w:ascii="標楷體" w:eastAsia="標楷體" w:hAnsi="標楷體"/>
        </w:rPr>
      </w:pPr>
    </w:p>
    <w:p w:rsidR="001C1E8D" w:rsidRPr="00CF40A8" w:rsidRDefault="005F5C93" w:rsidP="008D63AF">
      <w:pPr>
        <w:pStyle w:val="a3"/>
        <w:ind w:left="102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五、教師或學校針對學生違規使用行動載具，得採取以下作為：</w:t>
      </w:r>
    </w:p>
    <w:p w:rsidR="001C1E8D" w:rsidRPr="00CF40A8" w:rsidRDefault="005F5C93" w:rsidP="008D63AF">
      <w:pPr>
        <w:pStyle w:val="a3"/>
        <w:ind w:left="1278" w:right="155" w:hanging="730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（一）未提出申請而攜帶行動載具到校經查獲者，該行動</w:t>
      </w:r>
      <w:proofErr w:type="gramStart"/>
      <w:r w:rsidRPr="00CF40A8">
        <w:rPr>
          <w:rFonts w:ascii="標楷體" w:eastAsia="標楷體" w:hAnsi="標楷體"/>
        </w:rPr>
        <w:t>載具遊學校</w:t>
      </w:r>
      <w:proofErr w:type="gramEnd"/>
      <w:r w:rsidRPr="00CF40A8">
        <w:rPr>
          <w:rFonts w:ascii="標楷體" w:eastAsia="標楷體" w:hAnsi="標楷體"/>
        </w:rPr>
        <w:t>代為保管，並通知家長領回。</w:t>
      </w:r>
    </w:p>
    <w:p w:rsidR="001C1E8D" w:rsidRPr="00CF40A8" w:rsidRDefault="005F5C93" w:rsidP="008D63AF">
      <w:pPr>
        <w:pStyle w:val="a3"/>
        <w:ind w:left="1278" w:right="155" w:hanging="730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1C1E8D" w:rsidRPr="00CF40A8" w:rsidRDefault="005F5C93" w:rsidP="008D63AF">
      <w:pPr>
        <w:pStyle w:val="a3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（三）如有違反規定或其他不當情事者，按情節輕重依相關規定議處。</w:t>
      </w:r>
    </w:p>
    <w:p w:rsidR="001C1E8D" w:rsidRPr="00CF40A8" w:rsidRDefault="001C1E8D" w:rsidP="008D63AF">
      <w:pPr>
        <w:pStyle w:val="a3"/>
        <w:ind w:left="0"/>
        <w:rPr>
          <w:rFonts w:ascii="標楷體" w:eastAsia="標楷體" w:hAnsi="標楷體"/>
          <w:sz w:val="14"/>
        </w:rPr>
      </w:pPr>
    </w:p>
    <w:p w:rsidR="001C1E8D" w:rsidRDefault="005F5C93" w:rsidP="008D63AF">
      <w:pPr>
        <w:pStyle w:val="a3"/>
        <w:ind w:left="564" w:right="121" w:hanging="462"/>
        <w:rPr>
          <w:rFonts w:ascii="標楷體" w:eastAsia="標楷體" w:hAnsi="標楷體" w:hint="eastAsia"/>
        </w:rPr>
      </w:pPr>
      <w:r w:rsidRPr="00CF40A8">
        <w:rPr>
          <w:rFonts w:ascii="標楷體" w:eastAsia="標楷體" w:hAnsi="標楷體"/>
        </w:rPr>
        <w:t>六、學校得定期宣導有關資訊素</w:t>
      </w:r>
      <w:r w:rsidRPr="00CF40A8">
        <w:rPr>
          <w:rFonts w:ascii="標楷體" w:eastAsia="標楷體" w:hAnsi="標楷體" w:hint="eastAsia"/>
        </w:rPr>
        <w:t>養</w:t>
      </w:r>
      <w:r w:rsidRPr="00CF40A8">
        <w:rPr>
          <w:rFonts w:ascii="標楷體" w:eastAsia="標楷體" w:hAnsi="標楷體"/>
        </w:rPr>
        <w:t>、上網安全等議</w:t>
      </w:r>
      <w:r w:rsidRPr="00CF40A8">
        <w:rPr>
          <w:rFonts w:ascii="標楷體" w:eastAsia="標楷體" w:hAnsi="標楷體" w:hint="eastAsia"/>
        </w:rPr>
        <w:t>題</w:t>
      </w:r>
      <w:r w:rsidRPr="00CF40A8">
        <w:rPr>
          <w:rFonts w:ascii="標楷體" w:eastAsia="標楷體" w:hAnsi="標楷體"/>
        </w:rPr>
        <w:t>，並</w:t>
      </w:r>
      <w:r w:rsidRPr="00CF40A8">
        <w:rPr>
          <w:rFonts w:ascii="標楷體" w:eastAsia="標楷體" w:hAnsi="標楷體" w:hint="eastAsia"/>
        </w:rPr>
        <w:t>給</w:t>
      </w:r>
      <w:r w:rsidRPr="00CF40A8">
        <w:rPr>
          <w:rFonts w:ascii="標楷體" w:eastAsia="標楷體" w:hAnsi="標楷體" w:hint="eastAsia"/>
        </w:rPr>
        <w:t>予</w:t>
      </w:r>
      <w:r w:rsidRPr="00CF40A8">
        <w:rPr>
          <w:rFonts w:ascii="標楷體" w:eastAsia="標楷體" w:hAnsi="標楷體"/>
        </w:rPr>
        <w:t>師生</w:t>
      </w:r>
      <w:r w:rsidRPr="00CF40A8">
        <w:rPr>
          <w:rFonts w:ascii="標楷體" w:eastAsia="標楷體" w:hAnsi="標楷體" w:hint="eastAsia"/>
        </w:rPr>
        <w:t>認</w:t>
      </w:r>
      <w:r w:rsidRPr="00CF40A8">
        <w:rPr>
          <w:rFonts w:ascii="標楷體" w:eastAsia="標楷體" w:hAnsi="標楷體"/>
        </w:rPr>
        <w:t>知行動載具的正確使用方式及</w:t>
      </w:r>
      <w:r w:rsidRPr="00CF40A8">
        <w:rPr>
          <w:rFonts w:ascii="標楷體" w:eastAsia="標楷體" w:hAnsi="標楷體" w:hint="eastAsia"/>
        </w:rPr>
        <w:t>視力</w:t>
      </w:r>
      <w:r w:rsidRPr="00CF40A8">
        <w:rPr>
          <w:rFonts w:ascii="標楷體" w:eastAsia="標楷體" w:hAnsi="標楷體"/>
        </w:rPr>
        <w:t>、</w:t>
      </w:r>
      <w:r w:rsidRPr="00CF40A8">
        <w:rPr>
          <w:rFonts w:ascii="標楷體" w:eastAsia="標楷體" w:hAnsi="標楷體" w:hint="eastAsia"/>
        </w:rPr>
        <w:t>聽力</w:t>
      </w:r>
      <w:r w:rsidRPr="00CF40A8">
        <w:rPr>
          <w:rFonts w:ascii="標楷體" w:eastAsia="標楷體" w:hAnsi="標楷體"/>
        </w:rPr>
        <w:t>或電</w:t>
      </w:r>
      <w:r w:rsidRPr="00CF40A8">
        <w:rPr>
          <w:rFonts w:ascii="標楷體" w:eastAsia="標楷體" w:hAnsi="標楷體" w:hint="eastAsia"/>
        </w:rPr>
        <w:t>磁波</w:t>
      </w:r>
      <w:r w:rsidRPr="00CF40A8">
        <w:rPr>
          <w:rFonts w:ascii="標楷體" w:eastAsia="標楷體" w:hAnsi="標楷體"/>
        </w:rPr>
        <w:t>等人體保</w:t>
      </w:r>
      <w:r w:rsidRPr="00CF40A8">
        <w:rPr>
          <w:rFonts w:ascii="標楷體" w:eastAsia="標楷體" w:hAnsi="標楷體" w:hint="eastAsia"/>
        </w:rPr>
        <w:t>健</w:t>
      </w:r>
      <w:r w:rsidRPr="00CF40A8">
        <w:rPr>
          <w:rFonts w:ascii="標楷體" w:eastAsia="標楷體" w:hAnsi="標楷體"/>
        </w:rPr>
        <w:t>相關資訊。</w:t>
      </w:r>
    </w:p>
    <w:p w:rsidR="005F5C93" w:rsidRPr="00CF40A8" w:rsidRDefault="005F5C93" w:rsidP="008D63AF">
      <w:pPr>
        <w:pStyle w:val="a3"/>
        <w:ind w:left="564" w:right="121" w:hanging="462"/>
        <w:rPr>
          <w:rFonts w:ascii="標楷體" w:eastAsia="標楷體" w:hAnsi="標楷體"/>
        </w:rPr>
      </w:pPr>
      <w:bookmarkStart w:id="0" w:name="_GoBack"/>
      <w:bookmarkEnd w:id="0"/>
    </w:p>
    <w:p w:rsidR="001C1E8D" w:rsidRPr="00CF40A8" w:rsidRDefault="005F5C93" w:rsidP="008D63AF">
      <w:pPr>
        <w:pStyle w:val="a3"/>
        <w:ind w:left="564" w:right="121" w:hanging="462"/>
        <w:rPr>
          <w:rFonts w:ascii="標楷體" w:eastAsia="標楷體" w:hAnsi="標楷體"/>
        </w:rPr>
      </w:pPr>
      <w:r w:rsidRPr="00CF40A8">
        <w:rPr>
          <w:rFonts w:ascii="標楷體" w:eastAsia="標楷體" w:hAnsi="標楷體"/>
        </w:rPr>
        <w:t>七、本規範經校務會議通過</w:t>
      </w:r>
      <w:r w:rsidRPr="00CF40A8">
        <w:rPr>
          <w:rFonts w:ascii="標楷體" w:eastAsia="標楷體" w:hAnsi="標楷體" w:hint="eastAsia"/>
        </w:rPr>
        <w:t>後</w:t>
      </w:r>
      <w:r w:rsidRPr="00CF40A8">
        <w:rPr>
          <w:rFonts w:ascii="標楷體" w:eastAsia="標楷體" w:hAnsi="標楷體"/>
        </w:rPr>
        <w:t>公</w:t>
      </w:r>
      <w:r w:rsidRPr="00CF40A8">
        <w:rPr>
          <w:rFonts w:ascii="標楷體" w:eastAsia="標楷體" w:hAnsi="標楷體" w:hint="eastAsia"/>
        </w:rPr>
        <w:t>告實施</w:t>
      </w:r>
      <w:r w:rsidRPr="00CF40A8">
        <w:rPr>
          <w:rFonts w:ascii="標楷體" w:eastAsia="標楷體" w:hAnsi="標楷體"/>
        </w:rPr>
        <w:t>，並公</w:t>
      </w:r>
      <w:r w:rsidRPr="00CF40A8">
        <w:rPr>
          <w:rFonts w:ascii="標楷體" w:eastAsia="標楷體" w:hAnsi="標楷體" w:hint="eastAsia"/>
        </w:rPr>
        <w:t>布</w:t>
      </w:r>
      <w:r w:rsidRPr="00CF40A8">
        <w:rPr>
          <w:rFonts w:ascii="標楷體" w:eastAsia="標楷體" w:hAnsi="標楷體"/>
        </w:rPr>
        <w:t>於本校網</w:t>
      </w:r>
      <w:r w:rsidRPr="00CF40A8">
        <w:rPr>
          <w:rFonts w:ascii="標楷體" w:eastAsia="標楷體" w:hAnsi="標楷體" w:hint="eastAsia"/>
        </w:rPr>
        <w:t>站</w:t>
      </w:r>
      <w:r w:rsidRPr="00CF40A8">
        <w:rPr>
          <w:rFonts w:ascii="標楷體" w:eastAsia="標楷體" w:hAnsi="標楷體"/>
        </w:rPr>
        <w:t>，本規範如有未</w:t>
      </w:r>
      <w:r w:rsidRPr="00CF40A8">
        <w:rPr>
          <w:rFonts w:ascii="標楷體" w:eastAsia="標楷體" w:hAnsi="標楷體" w:hint="eastAsia"/>
        </w:rPr>
        <w:t>盡</w:t>
      </w:r>
      <w:r w:rsidRPr="00CF40A8">
        <w:rPr>
          <w:rFonts w:ascii="標楷體" w:eastAsia="標楷體" w:hAnsi="標楷體"/>
        </w:rPr>
        <w:t>事</w:t>
      </w:r>
      <w:r w:rsidRPr="00CF40A8">
        <w:rPr>
          <w:rFonts w:ascii="標楷體" w:eastAsia="標楷體" w:hAnsi="標楷體" w:hint="eastAsia"/>
        </w:rPr>
        <w:t>宜</w:t>
      </w:r>
      <w:r w:rsidRPr="00CF40A8">
        <w:rPr>
          <w:rFonts w:ascii="標楷體" w:eastAsia="標楷體" w:hAnsi="標楷體"/>
        </w:rPr>
        <w:t>，修正時</w:t>
      </w:r>
      <w:r w:rsidRPr="00CF40A8">
        <w:rPr>
          <w:rFonts w:ascii="標楷體" w:eastAsia="標楷體" w:hAnsi="標楷體" w:hint="eastAsia"/>
        </w:rPr>
        <w:t>亦</w:t>
      </w:r>
      <w:r w:rsidRPr="00CF40A8">
        <w:rPr>
          <w:rFonts w:ascii="標楷體" w:eastAsia="標楷體" w:hAnsi="標楷體"/>
        </w:rPr>
        <w:t>同。</w:t>
      </w:r>
    </w:p>
    <w:sectPr w:rsidR="001C1E8D" w:rsidRPr="00CF40A8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D"/>
    <w:rsid w:val="001C1E8D"/>
    <w:rsid w:val="005F5C93"/>
    <w:rsid w:val="008D63AF"/>
    <w:rsid w:val="00C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yuan</cp:lastModifiedBy>
  <cp:revision>3</cp:revision>
  <dcterms:created xsi:type="dcterms:W3CDTF">2020-08-07T09:08:00Z</dcterms:created>
  <dcterms:modified xsi:type="dcterms:W3CDTF">2020-08-07T09:13:00Z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2020-08-07T00:00:00Z</vt:filetime>
  </property>
</Properties>
</file>